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F3" w:rsidRPr="00B321D6" w:rsidRDefault="00B321D6">
      <w:pPr>
        <w:rPr>
          <w:rFonts w:ascii="Arial" w:hAnsi="Arial" w:cs="Arial"/>
          <w:color w:val="4C4C4C"/>
          <w:sz w:val="24"/>
          <w:szCs w:val="24"/>
        </w:rPr>
      </w:pPr>
      <w:r w:rsidRPr="00B321D6">
        <w:rPr>
          <w:rFonts w:ascii="Arial" w:hAnsi="Arial" w:cs="Arial"/>
          <w:color w:val="4C4C4C"/>
          <w:sz w:val="24"/>
          <w:szCs w:val="24"/>
        </w:rPr>
        <w:t xml:space="preserve">Bu bukle karo halıların 12 </w:t>
      </w:r>
      <w:proofErr w:type="spellStart"/>
      <w:r w:rsidRPr="00B321D6">
        <w:rPr>
          <w:rFonts w:ascii="Arial" w:hAnsi="Arial" w:cs="Arial"/>
          <w:color w:val="4C4C4C"/>
          <w:sz w:val="24"/>
          <w:szCs w:val="24"/>
        </w:rPr>
        <w:t>soft</w:t>
      </w:r>
      <w:proofErr w:type="spellEnd"/>
      <w:r w:rsidRPr="00B321D6">
        <w:rPr>
          <w:rFonts w:ascii="Arial" w:hAnsi="Arial" w:cs="Arial"/>
          <w:color w:val="4C4C4C"/>
          <w:sz w:val="24"/>
          <w:szCs w:val="24"/>
        </w:rPr>
        <w:t xml:space="preserve"> renk tonu, geçmişten günümüze, kalıcı bir güzelliği (yeniden) oluşturan estetik yapı dilini kullanarak ve klasikleşmiş bir endüstriyel görünümle birleştirerek yansıtmaktadır</w:t>
      </w:r>
    </w:p>
    <w:p w:rsidR="00B321D6" w:rsidRDefault="00B321D6">
      <w:pPr>
        <w:rPr>
          <w:rFonts w:ascii="Arial" w:hAnsi="Arial" w:cs="Arial"/>
          <w:color w:val="4C4C4C"/>
          <w:sz w:val="24"/>
          <w:szCs w:val="24"/>
        </w:rPr>
      </w:pPr>
      <w:r w:rsidRPr="00B321D6">
        <w:rPr>
          <w:rFonts w:ascii="Arial" w:hAnsi="Arial" w:cs="Arial"/>
          <w:color w:val="4C4C4C"/>
          <w:sz w:val="24"/>
          <w:szCs w:val="24"/>
        </w:rPr>
        <w:t xml:space="preserve">Tek başına veya First koleksiyonumuz ile kombine edilerek, DSGN </w:t>
      </w:r>
      <w:proofErr w:type="spellStart"/>
      <w:r w:rsidRPr="00B321D6">
        <w:rPr>
          <w:rFonts w:ascii="Arial" w:hAnsi="Arial" w:cs="Arial"/>
          <w:color w:val="4C4C4C"/>
          <w:sz w:val="24"/>
          <w:szCs w:val="24"/>
        </w:rPr>
        <w:t>Tweed</w:t>
      </w:r>
      <w:proofErr w:type="spellEnd"/>
      <w:r w:rsidRPr="00B321D6">
        <w:rPr>
          <w:rFonts w:ascii="Arial" w:hAnsi="Arial" w:cs="Arial"/>
          <w:color w:val="4C4C4C"/>
          <w:sz w:val="24"/>
          <w:szCs w:val="24"/>
        </w:rPr>
        <w:t xml:space="preserve"> </w:t>
      </w:r>
      <w:proofErr w:type="spellStart"/>
      <w:r w:rsidRPr="00B321D6">
        <w:rPr>
          <w:rFonts w:ascii="Arial" w:hAnsi="Arial" w:cs="Arial"/>
          <w:color w:val="4C4C4C"/>
          <w:sz w:val="24"/>
          <w:szCs w:val="24"/>
        </w:rPr>
        <w:t>retro</w:t>
      </w:r>
      <w:proofErr w:type="spellEnd"/>
      <w:r w:rsidRPr="00B321D6">
        <w:rPr>
          <w:rFonts w:ascii="Arial" w:hAnsi="Arial" w:cs="Arial"/>
          <w:color w:val="4C4C4C"/>
          <w:sz w:val="24"/>
          <w:szCs w:val="24"/>
        </w:rPr>
        <w:t xml:space="preserve"> olmanın anlamını yeniden tanımlayarak yeni bir </w:t>
      </w:r>
      <w:proofErr w:type="gramStart"/>
      <w:r w:rsidRPr="00B321D6">
        <w:rPr>
          <w:rFonts w:ascii="Arial" w:hAnsi="Arial" w:cs="Arial"/>
          <w:color w:val="4C4C4C"/>
          <w:sz w:val="24"/>
          <w:szCs w:val="24"/>
        </w:rPr>
        <w:t>trend</w:t>
      </w:r>
      <w:proofErr w:type="gramEnd"/>
      <w:r w:rsidRPr="00B321D6">
        <w:rPr>
          <w:rFonts w:ascii="Arial" w:hAnsi="Arial" w:cs="Arial"/>
          <w:color w:val="4C4C4C"/>
          <w:sz w:val="24"/>
          <w:szCs w:val="24"/>
        </w:rPr>
        <w:t xml:space="preserve"> oluşturuyor: Eski moda daha önce hiç bu kadar güzel görünmemişti</w:t>
      </w:r>
    </w:p>
    <w:p w:rsidR="009348D1" w:rsidRDefault="009348D1" w:rsidP="009348D1">
      <w:r w:rsidRPr="00C15DDA">
        <w:rPr>
          <w:b/>
        </w:rPr>
        <w:t>İplik Cinsi 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9348D1" w:rsidRDefault="009348D1" w:rsidP="009348D1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6</w:t>
      </w:r>
      <w:proofErr w:type="gramEnd"/>
      <w:r>
        <w:t>.70mm</w:t>
      </w:r>
    </w:p>
    <w:p w:rsidR="009348D1" w:rsidRDefault="009348D1" w:rsidP="009348D1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3</w:t>
      </w:r>
      <w:proofErr w:type="gramEnd"/>
      <w:r>
        <w:t>.30 mm</w:t>
      </w:r>
    </w:p>
    <w:p w:rsidR="009348D1" w:rsidRDefault="009348D1" w:rsidP="009348D1">
      <w:r w:rsidRPr="00C15DDA">
        <w:rPr>
          <w:b/>
        </w:rPr>
        <w:t>Akustik Performansı :</w:t>
      </w:r>
      <w:r w:rsidR="00112AA4">
        <w:t xml:space="preserve"> 42</w:t>
      </w:r>
      <w:bookmarkStart w:id="0" w:name="_GoBack"/>
      <w:bookmarkEnd w:id="0"/>
      <w:r>
        <w:t xml:space="preserve"> </w:t>
      </w:r>
      <w:proofErr w:type="spellStart"/>
      <w:r>
        <w:t>dB</w:t>
      </w:r>
      <w:proofErr w:type="spellEnd"/>
    </w:p>
    <w:p w:rsidR="009348D1" w:rsidRPr="00B321D6" w:rsidRDefault="009348D1">
      <w:pPr>
        <w:rPr>
          <w:sz w:val="24"/>
          <w:szCs w:val="24"/>
        </w:rPr>
      </w:pPr>
    </w:p>
    <w:sectPr w:rsidR="009348D1" w:rsidRPr="00B3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D6"/>
    <w:rsid w:val="00112AA4"/>
    <w:rsid w:val="006468F3"/>
    <w:rsid w:val="009348D1"/>
    <w:rsid w:val="00B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3</cp:revision>
  <dcterms:created xsi:type="dcterms:W3CDTF">2015-09-16T14:57:00Z</dcterms:created>
  <dcterms:modified xsi:type="dcterms:W3CDTF">2018-10-26T14:39:00Z</dcterms:modified>
</cp:coreProperties>
</file>