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60" w:rsidRDefault="00D35AA0" w:rsidP="003D1760">
      <w:pPr>
        <w:spacing w:line="360" w:lineRule="auto"/>
        <w:rPr>
          <w:rFonts w:ascii="Helvetica Light" w:hAnsi="Helvetica Light"/>
          <w:sz w:val="32"/>
          <w:szCs w:val="32"/>
        </w:rPr>
      </w:pPr>
      <w:r>
        <w:rPr>
          <w:rFonts w:ascii="Helvetica Light" w:hAnsi="Helvetica Light"/>
          <w:sz w:val="32"/>
          <w:szCs w:val="32"/>
        </w:rPr>
        <w:t>Fluid&amp;</w:t>
      </w:r>
    </w:p>
    <w:p w:rsidR="00D35AA0" w:rsidRPr="00D35AA0" w:rsidRDefault="00D35AA0" w:rsidP="003D1760">
      <w:pPr>
        <w:spacing w:line="360" w:lineRule="auto"/>
        <w:rPr>
          <w:rFonts w:ascii="Helvetica" w:hAnsi="Helvetica"/>
          <w:b/>
          <w:sz w:val="20"/>
          <w:szCs w:val="20"/>
        </w:rPr>
      </w:pPr>
      <w:r w:rsidRPr="00D35AA0">
        <w:rPr>
          <w:rFonts w:ascii="Helvetica" w:hAnsi="Helvetica"/>
          <w:b/>
          <w:sz w:val="20"/>
          <w:szCs w:val="20"/>
        </w:rPr>
        <w:t>Perfectly imperfect pattern</w:t>
      </w:r>
    </w:p>
    <w:p w:rsidR="003D1760" w:rsidRDefault="003D1760" w:rsidP="003D1760">
      <w:pPr>
        <w:spacing w:line="360" w:lineRule="auto"/>
        <w:rPr>
          <w:rFonts w:ascii="Helvetica" w:hAnsi="Helvetica"/>
          <w:sz w:val="20"/>
          <w:szCs w:val="20"/>
        </w:rPr>
      </w:pPr>
    </w:p>
    <w:p w:rsidR="00B80DB2" w:rsidRDefault="00487673" w:rsidP="003D1760">
      <w:pPr>
        <w:spacing w:line="360" w:lineRule="auto"/>
        <w:rPr>
          <w:rFonts w:ascii="Helvetica Light" w:hAnsi="Helvetica Light"/>
          <w:sz w:val="20"/>
          <w:szCs w:val="20"/>
        </w:rPr>
      </w:pPr>
      <w:r>
        <w:rPr>
          <w:rFonts w:ascii="Helvetica Light" w:hAnsi="Helvetica Light"/>
          <w:sz w:val="20"/>
          <w:szCs w:val="20"/>
        </w:rPr>
        <w:t xml:space="preserve">Fluid&amp; is </w:t>
      </w:r>
      <w:r w:rsidR="00222FEB">
        <w:rPr>
          <w:rFonts w:ascii="Helvetica Light" w:hAnsi="Helvetica Light"/>
          <w:sz w:val="20"/>
          <w:szCs w:val="20"/>
        </w:rPr>
        <w:t>a</w:t>
      </w:r>
      <w:r>
        <w:rPr>
          <w:rFonts w:ascii="Helvetica Light" w:hAnsi="Helvetica Light"/>
          <w:sz w:val="20"/>
          <w:szCs w:val="20"/>
        </w:rPr>
        <w:t xml:space="preserve"> mind-blowing carpet tile collection that brings </w:t>
      </w:r>
      <w:r w:rsidR="00D35AA0">
        <w:rPr>
          <w:rFonts w:ascii="Helvetica Light" w:hAnsi="Helvetica Light"/>
          <w:sz w:val="20"/>
          <w:szCs w:val="20"/>
        </w:rPr>
        <w:t>a bold splash of colour to commercial spaces</w:t>
      </w:r>
      <w:r>
        <w:rPr>
          <w:rFonts w:ascii="Helvetica Light" w:hAnsi="Helvetica Light"/>
          <w:sz w:val="20"/>
          <w:szCs w:val="20"/>
        </w:rPr>
        <w:t>.</w:t>
      </w:r>
      <w:r w:rsidR="00D35AA0">
        <w:rPr>
          <w:rFonts w:ascii="Helvetica Light" w:hAnsi="Helvetica Light"/>
          <w:sz w:val="20"/>
          <w:szCs w:val="20"/>
        </w:rPr>
        <w:t xml:space="preserve"> Perfectly imperfect in its approach to pattern, the collection possesses a wonderful sense of fluidity and movement, elevating the look of office and hospitality spaces. </w:t>
      </w:r>
    </w:p>
    <w:p w:rsidR="003163BF" w:rsidRDefault="003163BF" w:rsidP="003D1760">
      <w:pPr>
        <w:spacing w:line="360" w:lineRule="auto"/>
        <w:rPr>
          <w:rFonts w:ascii="Helvetica Light" w:hAnsi="Helvetica Light"/>
          <w:sz w:val="20"/>
          <w:szCs w:val="20"/>
        </w:rPr>
      </w:pPr>
    </w:p>
    <w:p w:rsidR="00487673" w:rsidRDefault="00487673" w:rsidP="00487673">
      <w:pPr>
        <w:spacing w:line="360" w:lineRule="auto"/>
        <w:rPr>
          <w:rFonts w:ascii="Helvetica Light" w:hAnsi="Helvetica Light"/>
          <w:sz w:val="20"/>
          <w:szCs w:val="20"/>
        </w:rPr>
      </w:pPr>
      <w:r>
        <w:rPr>
          <w:rFonts w:ascii="Helvetica Light" w:hAnsi="Helvetica Light"/>
          <w:sz w:val="20"/>
          <w:szCs w:val="20"/>
        </w:rPr>
        <w:t xml:space="preserve">In a palette including luscious tones of ochre, green, blue, rust and grey, Fluid&amp; is the newest addition to the coordinated &amp;-collection. Harmonising beautifully with all products in the &amp;-collection; the colour, pattern and textures of Fluid&amp; can be used alongside Fashion&amp; and Velvet&amp;, for dynamic and unique layouts. </w:t>
      </w:r>
    </w:p>
    <w:p w:rsidR="00487673" w:rsidRDefault="00487673" w:rsidP="003D1760">
      <w:pPr>
        <w:spacing w:line="360" w:lineRule="auto"/>
        <w:rPr>
          <w:rFonts w:ascii="Helvetica Light" w:hAnsi="Helvetica Light"/>
          <w:sz w:val="20"/>
          <w:szCs w:val="20"/>
        </w:rPr>
      </w:pPr>
      <w:bookmarkStart w:id="0" w:name="_GoBack"/>
      <w:bookmarkEnd w:id="0"/>
    </w:p>
    <w:sectPr w:rsidR="00487673" w:rsidSect="003D1760">
      <w:headerReference w:type="default" r:id="rId6"/>
      <w:pgSz w:w="11900" w:h="16840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27A" w:rsidRDefault="003B627A" w:rsidP="003D1760">
      <w:r>
        <w:separator/>
      </w:r>
    </w:p>
  </w:endnote>
  <w:endnote w:type="continuationSeparator" w:id="0">
    <w:p w:rsidR="003B627A" w:rsidRDefault="003B627A" w:rsidP="003D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Arial"/>
    <w:charset w:val="00"/>
    <w:family w:val="swiss"/>
    <w:pitch w:val="variable"/>
    <w:sig w:usb0="00000003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27A" w:rsidRDefault="003B627A" w:rsidP="003D1760">
      <w:r>
        <w:separator/>
      </w:r>
    </w:p>
  </w:footnote>
  <w:footnote w:type="continuationSeparator" w:id="0">
    <w:p w:rsidR="003B627A" w:rsidRDefault="003B627A" w:rsidP="003D1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60" w:rsidRDefault="003D1760">
    <w:pPr>
      <w:pStyle w:val="stBilgi"/>
      <w:rPr>
        <w:rFonts w:ascii="Helvetica" w:hAnsi="Helvetica"/>
        <w:sz w:val="48"/>
        <w:szCs w:val="48"/>
      </w:rPr>
    </w:pPr>
    <w:r w:rsidRPr="003D1760">
      <w:rPr>
        <w:rFonts w:ascii="Helvetica" w:hAnsi="Helvetica"/>
        <w:noProof/>
        <w:sz w:val="48"/>
        <w:szCs w:val="48"/>
        <w:lang w:val="tr-TR" w:eastAsia="tr-TR"/>
      </w:rPr>
      <w:drawing>
        <wp:anchor distT="0" distB="0" distL="114300" distR="114300" simplePos="0" relativeHeight="251658240" behindDoc="1" locked="0" layoutInCell="1" allowOverlap="1" wp14:anchorId="1DDA924F" wp14:editId="652B99F1">
          <wp:simplePos x="0" y="0"/>
          <wp:positionH relativeFrom="column">
            <wp:posOffset>5083810</wp:posOffset>
          </wp:positionH>
          <wp:positionV relativeFrom="margin">
            <wp:posOffset>-1514475</wp:posOffset>
          </wp:positionV>
          <wp:extent cx="1029335" cy="1029335"/>
          <wp:effectExtent l="0" t="0" r="12065" b="12065"/>
          <wp:wrapNone/>
          <wp:docPr id="2" name="Picture 2" descr="/Volumes/Server Storage/FILE SERVER/CLIENT/Modulyss/Logo/modulys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Server Storage/FILE SERVER/CLIENT/Modulyss/Logo/modulyss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5AA0" w:rsidRDefault="00D35AA0">
    <w:pPr>
      <w:pStyle w:val="stBilgi"/>
      <w:rPr>
        <w:rFonts w:ascii="Helvetica" w:hAnsi="Helvetica"/>
        <w:sz w:val="48"/>
        <w:szCs w:val="48"/>
      </w:rPr>
    </w:pPr>
  </w:p>
  <w:p w:rsidR="00D35AA0" w:rsidRDefault="00D35AA0">
    <w:pPr>
      <w:pStyle w:val="stBilgi"/>
      <w:rPr>
        <w:rFonts w:ascii="Helvetica" w:hAnsi="Helvetica"/>
        <w:sz w:val="48"/>
        <w:szCs w:val="48"/>
      </w:rPr>
    </w:pPr>
  </w:p>
  <w:p w:rsidR="003D1760" w:rsidRPr="003D1760" w:rsidRDefault="003D1760">
    <w:pPr>
      <w:pStyle w:val="stBilgi"/>
      <w:rPr>
        <w:rFonts w:ascii="Helvetica" w:hAnsi="Helvetica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A0"/>
    <w:rsid w:val="00023243"/>
    <w:rsid w:val="00053246"/>
    <w:rsid w:val="00055181"/>
    <w:rsid w:val="00085255"/>
    <w:rsid w:val="000D1F9B"/>
    <w:rsid w:val="000E6F6F"/>
    <w:rsid w:val="000F1257"/>
    <w:rsid w:val="000F5AFE"/>
    <w:rsid w:val="00105726"/>
    <w:rsid w:val="001119EE"/>
    <w:rsid w:val="00127EE6"/>
    <w:rsid w:val="00137C92"/>
    <w:rsid w:val="00172668"/>
    <w:rsid w:val="001B5B17"/>
    <w:rsid w:val="001C4BE3"/>
    <w:rsid w:val="00202C09"/>
    <w:rsid w:val="00205372"/>
    <w:rsid w:val="00212646"/>
    <w:rsid w:val="00213655"/>
    <w:rsid w:val="00213F9D"/>
    <w:rsid w:val="0022098D"/>
    <w:rsid w:val="00222FEB"/>
    <w:rsid w:val="00225921"/>
    <w:rsid w:val="002271AB"/>
    <w:rsid w:val="00251617"/>
    <w:rsid w:val="002A64F3"/>
    <w:rsid w:val="002D037C"/>
    <w:rsid w:val="003163BF"/>
    <w:rsid w:val="00321A2E"/>
    <w:rsid w:val="003316BB"/>
    <w:rsid w:val="00341EDE"/>
    <w:rsid w:val="003421C0"/>
    <w:rsid w:val="00345C97"/>
    <w:rsid w:val="00361212"/>
    <w:rsid w:val="00364F24"/>
    <w:rsid w:val="003711EC"/>
    <w:rsid w:val="003A2635"/>
    <w:rsid w:val="003A75D7"/>
    <w:rsid w:val="003B627A"/>
    <w:rsid w:val="003D1760"/>
    <w:rsid w:val="003D5EF9"/>
    <w:rsid w:val="00404A53"/>
    <w:rsid w:val="00413ECD"/>
    <w:rsid w:val="004836F3"/>
    <w:rsid w:val="00487673"/>
    <w:rsid w:val="004A2929"/>
    <w:rsid w:val="004A3746"/>
    <w:rsid w:val="004D16C8"/>
    <w:rsid w:val="004D24CC"/>
    <w:rsid w:val="004D35E0"/>
    <w:rsid w:val="00552FEB"/>
    <w:rsid w:val="00557727"/>
    <w:rsid w:val="005C73E2"/>
    <w:rsid w:val="005F683D"/>
    <w:rsid w:val="00607ABE"/>
    <w:rsid w:val="00617A29"/>
    <w:rsid w:val="00640D3D"/>
    <w:rsid w:val="00643FA4"/>
    <w:rsid w:val="00651AF5"/>
    <w:rsid w:val="00686EB9"/>
    <w:rsid w:val="00687024"/>
    <w:rsid w:val="006A6448"/>
    <w:rsid w:val="00722019"/>
    <w:rsid w:val="00731E14"/>
    <w:rsid w:val="0073728C"/>
    <w:rsid w:val="007445FF"/>
    <w:rsid w:val="00791086"/>
    <w:rsid w:val="007B626A"/>
    <w:rsid w:val="007F4E8D"/>
    <w:rsid w:val="007F5D2D"/>
    <w:rsid w:val="008334C2"/>
    <w:rsid w:val="0083489C"/>
    <w:rsid w:val="008811DA"/>
    <w:rsid w:val="008A6B46"/>
    <w:rsid w:val="008A7F94"/>
    <w:rsid w:val="00901F39"/>
    <w:rsid w:val="00923FE7"/>
    <w:rsid w:val="00934BB9"/>
    <w:rsid w:val="00955191"/>
    <w:rsid w:val="00961646"/>
    <w:rsid w:val="00977C2E"/>
    <w:rsid w:val="009B554B"/>
    <w:rsid w:val="009D42E3"/>
    <w:rsid w:val="009E0E9D"/>
    <w:rsid w:val="009E26C2"/>
    <w:rsid w:val="009E7C66"/>
    <w:rsid w:val="009F5C31"/>
    <w:rsid w:val="00A41130"/>
    <w:rsid w:val="00A57177"/>
    <w:rsid w:val="00A748FA"/>
    <w:rsid w:val="00B050D6"/>
    <w:rsid w:val="00B054AB"/>
    <w:rsid w:val="00B252EC"/>
    <w:rsid w:val="00B57C64"/>
    <w:rsid w:val="00B80DB2"/>
    <w:rsid w:val="00BC340C"/>
    <w:rsid w:val="00BD5CBA"/>
    <w:rsid w:val="00C3720E"/>
    <w:rsid w:val="00C747E5"/>
    <w:rsid w:val="00C801A3"/>
    <w:rsid w:val="00C937A1"/>
    <w:rsid w:val="00C94961"/>
    <w:rsid w:val="00CA01A9"/>
    <w:rsid w:val="00CC162D"/>
    <w:rsid w:val="00D35AA0"/>
    <w:rsid w:val="00D552BA"/>
    <w:rsid w:val="00D70C11"/>
    <w:rsid w:val="00DA3BFC"/>
    <w:rsid w:val="00DA6ABB"/>
    <w:rsid w:val="00DC46F9"/>
    <w:rsid w:val="00DD13D9"/>
    <w:rsid w:val="00DD15C8"/>
    <w:rsid w:val="00DE41E9"/>
    <w:rsid w:val="00DF2A42"/>
    <w:rsid w:val="00DF72C9"/>
    <w:rsid w:val="00E12B78"/>
    <w:rsid w:val="00E5460C"/>
    <w:rsid w:val="00EC4A1C"/>
    <w:rsid w:val="00EC50E8"/>
    <w:rsid w:val="00EF4783"/>
    <w:rsid w:val="00F068DD"/>
    <w:rsid w:val="00F20B6D"/>
    <w:rsid w:val="00F21647"/>
    <w:rsid w:val="00F4432A"/>
    <w:rsid w:val="00F56D4A"/>
    <w:rsid w:val="00FA4275"/>
    <w:rsid w:val="00FD1F38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AD2E4CE-31C6-2D47-BA40-B6C39FCB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D1760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D1760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3D1760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D1760"/>
    <w:rPr>
      <w:lang w:val="en-GB"/>
    </w:rPr>
  </w:style>
  <w:style w:type="character" w:styleId="Kpr">
    <w:name w:val="Hyperlink"/>
    <w:basedOn w:val="VarsaylanParagrafYazTipi"/>
    <w:uiPriority w:val="99"/>
    <w:unhideWhenUsed/>
    <w:rsid w:val="003D176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1F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1F38"/>
    <w:rPr>
      <w:rFonts w:ascii="Tahoma" w:hAnsi="Tahoma" w:cs="Tahoma"/>
      <w:sz w:val="16"/>
      <w:szCs w:val="16"/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FD1F3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D1F3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D1F38"/>
    <w:rPr>
      <w:sz w:val="20"/>
      <w:szCs w:val="20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D1F3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D1F38"/>
    <w:rPr>
      <w:b/>
      <w:bCs/>
      <w:sz w:val="20"/>
      <w:szCs w:val="20"/>
      <w:lang w:val="en-GB"/>
    </w:rPr>
  </w:style>
  <w:style w:type="paragraph" w:styleId="ListeParagraf">
    <w:name w:val="List Paragraph"/>
    <w:basedOn w:val="Normal"/>
    <w:uiPriority w:val="34"/>
    <w:qFormat/>
    <w:rsid w:val="0048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modulyss PRESS RELEASE</vt:lpstr>
      <vt:lpstr>modulyss PRESS RELEASE</vt:lpstr>
    </vt:vector>
  </TitlesOfParts>
  <Manager/>
  <Company>Select First</Company>
  <LinksUpToDate>false</LinksUpToDate>
  <CharactersWithSpaces>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modulyss PRESS RELEASE</dc:title>
  <dc:subject/>
  <dc:creator>Microsoft Office User</dc:creator>
  <cp:keywords/>
  <dc:description/>
  <cp:lastModifiedBy>Burcu Ozdemir</cp:lastModifiedBy>
  <cp:revision>5</cp:revision>
  <dcterms:created xsi:type="dcterms:W3CDTF">2019-02-22T15:09:00Z</dcterms:created>
  <dcterms:modified xsi:type="dcterms:W3CDTF">2019-09-16T13:39:00Z</dcterms:modified>
  <cp:category/>
</cp:coreProperties>
</file>