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E36" w:rsidRPr="00D86CBC" w:rsidRDefault="00E7728E">
      <w:pPr>
        <w:rPr>
          <w:sz w:val="24"/>
          <w:szCs w:val="24"/>
        </w:rPr>
      </w:pPr>
      <w:r w:rsidRPr="00D86CBC">
        <w:rPr>
          <w:sz w:val="24"/>
          <w:szCs w:val="24"/>
        </w:rPr>
        <w:t xml:space="preserve">Norma 43 </w:t>
      </w:r>
      <w:proofErr w:type="gramStart"/>
      <w:r w:rsidRPr="00D86CBC">
        <w:rPr>
          <w:sz w:val="24"/>
          <w:szCs w:val="24"/>
        </w:rPr>
        <w:t>serisi ;</w:t>
      </w:r>
      <w:proofErr w:type="gramEnd"/>
    </w:p>
    <w:p w:rsidR="00E7728E" w:rsidRDefault="00E7728E">
      <w:pPr>
        <w:rPr>
          <w:sz w:val="24"/>
          <w:szCs w:val="24"/>
        </w:rPr>
      </w:pPr>
      <w:proofErr w:type="gramStart"/>
      <w:r w:rsidRPr="00D86CBC">
        <w:rPr>
          <w:sz w:val="24"/>
          <w:szCs w:val="24"/>
        </w:rPr>
        <w:t>Homojen ,aşınma</w:t>
      </w:r>
      <w:proofErr w:type="gramEnd"/>
      <w:r w:rsidRPr="00D86CBC">
        <w:rPr>
          <w:sz w:val="24"/>
          <w:szCs w:val="24"/>
        </w:rPr>
        <w:t xml:space="preserve"> tabakası Grup T olan ,yoğun trafik kullanımına uygun ticari ve endüstriyel tip yönsüz</w:t>
      </w:r>
      <w:r w:rsidR="00ED33AE">
        <w:rPr>
          <w:sz w:val="24"/>
          <w:szCs w:val="24"/>
        </w:rPr>
        <w:t>,</w:t>
      </w:r>
      <w:r w:rsidRPr="00D86CBC">
        <w:rPr>
          <w:sz w:val="24"/>
          <w:szCs w:val="24"/>
        </w:rPr>
        <w:t xml:space="preserve"> desenli ,PUR destekli</w:t>
      </w:r>
      <w:r w:rsidR="00D86CBC" w:rsidRPr="00D86CBC">
        <w:rPr>
          <w:sz w:val="24"/>
          <w:szCs w:val="24"/>
        </w:rPr>
        <w:t xml:space="preserve"> </w:t>
      </w:r>
      <w:r w:rsidRPr="00D86CBC">
        <w:rPr>
          <w:sz w:val="24"/>
          <w:szCs w:val="24"/>
        </w:rPr>
        <w:t>,cila gerektirmeyen ,anti statik ve anti bakteriyel PVC zemin kaplamasıdır.</w:t>
      </w:r>
      <w:r w:rsidR="00D86CBC" w:rsidRPr="00D86CBC">
        <w:rPr>
          <w:sz w:val="24"/>
          <w:szCs w:val="24"/>
        </w:rPr>
        <w:t xml:space="preserve"> </w:t>
      </w:r>
      <w:r w:rsidRPr="00D86CBC">
        <w:rPr>
          <w:sz w:val="24"/>
          <w:szCs w:val="24"/>
        </w:rPr>
        <w:t xml:space="preserve">Öncelikli uygulama alanları </w:t>
      </w:r>
      <w:proofErr w:type="gramStart"/>
      <w:r w:rsidRPr="00D86CBC">
        <w:rPr>
          <w:sz w:val="24"/>
          <w:szCs w:val="24"/>
        </w:rPr>
        <w:t>hastane ,okul</w:t>
      </w:r>
      <w:proofErr w:type="gramEnd"/>
      <w:r w:rsidRPr="00D86CBC">
        <w:rPr>
          <w:sz w:val="24"/>
          <w:szCs w:val="24"/>
        </w:rPr>
        <w:t xml:space="preserve"> ,mağaza ve AVM gibi ticari mekanlardır.</w:t>
      </w:r>
    </w:p>
    <w:p w:rsidR="00A35F15" w:rsidRDefault="00A35F15">
      <w:pPr>
        <w:rPr>
          <w:sz w:val="24"/>
          <w:szCs w:val="24"/>
        </w:rPr>
      </w:pPr>
      <w:r>
        <w:rPr>
          <w:sz w:val="24"/>
          <w:szCs w:val="24"/>
        </w:rPr>
        <w:t xml:space="preserve">Toplam kalınlık </w:t>
      </w:r>
      <w:r w:rsidR="00FB26AE">
        <w:rPr>
          <w:sz w:val="24"/>
          <w:szCs w:val="24"/>
        </w:rPr>
        <w:t xml:space="preserve">                     EN ISO </w:t>
      </w:r>
      <w:proofErr w:type="gramStart"/>
      <w:r w:rsidR="00FB26AE">
        <w:rPr>
          <w:sz w:val="24"/>
          <w:szCs w:val="24"/>
        </w:rPr>
        <w:t>24346          2</w:t>
      </w:r>
      <w:proofErr w:type="gramEnd"/>
      <w:r w:rsidR="00FB26AE">
        <w:rPr>
          <w:sz w:val="24"/>
          <w:szCs w:val="24"/>
        </w:rPr>
        <w:t>,00 mm</w:t>
      </w:r>
    </w:p>
    <w:p w:rsidR="00FB26AE" w:rsidRDefault="00FB26AE">
      <w:pPr>
        <w:rPr>
          <w:sz w:val="24"/>
          <w:szCs w:val="24"/>
        </w:rPr>
      </w:pPr>
      <w:r>
        <w:rPr>
          <w:sz w:val="24"/>
          <w:szCs w:val="24"/>
        </w:rPr>
        <w:t xml:space="preserve">Aşınma Tabakası </w:t>
      </w:r>
      <w:proofErr w:type="gramStart"/>
      <w:r>
        <w:rPr>
          <w:sz w:val="24"/>
          <w:szCs w:val="24"/>
        </w:rPr>
        <w:t>Kalınlığı    EN</w:t>
      </w:r>
      <w:proofErr w:type="gramEnd"/>
      <w:r>
        <w:rPr>
          <w:sz w:val="24"/>
          <w:szCs w:val="24"/>
        </w:rPr>
        <w:t xml:space="preserve"> ISO 24340          2,00 mm</w:t>
      </w:r>
    </w:p>
    <w:p w:rsidR="00FB26AE" w:rsidRDefault="00FB26AE">
      <w:pPr>
        <w:rPr>
          <w:sz w:val="24"/>
          <w:szCs w:val="24"/>
        </w:rPr>
      </w:pPr>
      <w:r>
        <w:rPr>
          <w:sz w:val="24"/>
          <w:szCs w:val="24"/>
        </w:rPr>
        <w:t xml:space="preserve">Aşınma –Kalınlık </w:t>
      </w:r>
      <w:proofErr w:type="gramStart"/>
      <w:r>
        <w:rPr>
          <w:sz w:val="24"/>
          <w:szCs w:val="24"/>
        </w:rPr>
        <w:t>Kaybı        EN</w:t>
      </w:r>
      <w:proofErr w:type="gramEnd"/>
      <w:r>
        <w:rPr>
          <w:sz w:val="24"/>
          <w:szCs w:val="24"/>
        </w:rPr>
        <w:t xml:space="preserve"> 660-1                  Grup T</w:t>
      </w:r>
    </w:p>
    <w:p w:rsidR="00FB26AE" w:rsidRDefault="00FB26AE">
      <w:pPr>
        <w:rPr>
          <w:sz w:val="24"/>
          <w:szCs w:val="24"/>
        </w:rPr>
      </w:pPr>
      <w:r>
        <w:rPr>
          <w:sz w:val="24"/>
          <w:szCs w:val="24"/>
        </w:rPr>
        <w:t>Kalıcı Batma                          EN ISO 24343-1       ≤ 0,04 mm</w:t>
      </w:r>
    </w:p>
    <w:p w:rsidR="00FB26AE" w:rsidRDefault="00FB26AE">
      <w:pPr>
        <w:rPr>
          <w:sz w:val="24"/>
          <w:szCs w:val="24"/>
        </w:rPr>
      </w:pPr>
      <w:r>
        <w:rPr>
          <w:sz w:val="24"/>
          <w:szCs w:val="24"/>
        </w:rPr>
        <w:t>Ebat                                       Rulo                           2.00 m x 20.00 m</w:t>
      </w:r>
    </w:p>
    <w:p w:rsidR="005311A4" w:rsidRPr="005311A4" w:rsidRDefault="005311A4" w:rsidP="005311A4">
      <w:pPr>
        <w:rPr>
          <w:sz w:val="24"/>
          <w:szCs w:val="24"/>
        </w:rPr>
      </w:pPr>
      <w:r w:rsidRPr="005311A4">
        <w:rPr>
          <w:sz w:val="24"/>
          <w:szCs w:val="24"/>
        </w:rPr>
        <w:t xml:space="preserve">Ağırlık                                    EN ISO </w:t>
      </w:r>
      <w:proofErr w:type="gramStart"/>
      <w:r w:rsidRPr="005311A4">
        <w:rPr>
          <w:sz w:val="24"/>
          <w:szCs w:val="24"/>
        </w:rPr>
        <w:t xml:space="preserve">23997      </w:t>
      </w:r>
      <w:r>
        <w:rPr>
          <w:sz w:val="24"/>
          <w:szCs w:val="24"/>
        </w:rPr>
        <w:t xml:space="preserve">     2</w:t>
      </w:r>
      <w:proofErr w:type="gramEnd"/>
      <w:r>
        <w:rPr>
          <w:sz w:val="24"/>
          <w:szCs w:val="24"/>
        </w:rPr>
        <w:t>,6</w:t>
      </w:r>
      <w:bookmarkStart w:id="0" w:name="_GoBack"/>
      <w:bookmarkEnd w:id="0"/>
      <w:r w:rsidRPr="005311A4">
        <w:rPr>
          <w:sz w:val="24"/>
          <w:szCs w:val="24"/>
        </w:rPr>
        <w:t>00 g/m2</w:t>
      </w:r>
    </w:p>
    <w:p w:rsidR="005311A4" w:rsidRPr="00D86CBC" w:rsidRDefault="005311A4">
      <w:pPr>
        <w:rPr>
          <w:sz w:val="24"/>
          <w:szCs w:val="24"/>
        </w:rPr>
      </w:pPr>
    </w:p>
    <w:sectPr w:rsidR="005311A4" w:rsidRPr="00D86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8E"/>
    <w:rsid w:val="005311A4"/>
    <w:rsid w:val="00A35F15"/>
    <w:rsid w:val="00B32E36"/>
    <w:rsid w:val="00D86CBC"/>
    <w:rsid w:val="00E7728E"/>
    <w:rsid w:val="00ED33AE"/>
    <w:rsid w:val="00FB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Şenol</dc:creator>
  <cp:lastModifiedBy>Burcu Şenol</cp:lastModifiedBy>
  <cp:revision>5</cp:revision>
  <dcterms:created xsi:type="dcterms:W3CDTF">2015-09-18T06:36:00Z</dcterms:created>
  <dcterms:modified xsi:type="dcterms:W3CDTF">2015-10-07T07:11:00Z</dcterms:modified>
</cp:coreProperties>
</file>